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I believe that our team’s velocity was at the higher end of the spectrum. Resulting in positive results of modules completed.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The team accomplished the points for each user story in a great manner. Concise and point oriented.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Each team member worked as scheduled and we did not have any issues with the work distribution.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Time management for each module was adequate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Velocity in covering the material was above average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Meeting times and sharing user stories has been successful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shall slow down our velocity of each module to retain the most information about each module and use those skills for the aws project.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don't have any issues for this section as of yet.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hpjmEzAoEwtii9aROl6lpltkzYQ==">AMUW2mV+WF/Q1DAEQ0qeqYMdL+are27Gk5omU7T5J1aFqyNgeFjyU8/EhurmHEezrfbBbISwCWCxqDTuTJC23e1SSLZezkD0iK6j0jdduqwd9hwoerdT/hM=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